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1B0D4C75" w:rsidR="009E3649" w:rsidRPr="0009073E" w:rsidRDefault="00323D21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170</w:t>
      </w:r>
    </w:p>
    <w:p w14:paraId="084D6E3C" w14:textId="3D1CC9D9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589C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269A4">
        <w:rPr>
          <w:b/>
          <w:sz w:val="44"/>
          <w:szCs w:val="44"/>
        </w:rPr>
        <w:t>Textbook and Instruction</w:t>
      </w:r>
      <w:r w:rsidR="00381156">
        <w:rPr>
          <w:b/>
          <w:sz w:val="44"/>
          <w:szCs w:val="44"/>
        </w:rPr>
        <w:t xml:space="preserve">al Materials Adoption </w:t>
      </w:r>
      <w:bookmarkStart w:id="0" w:name="_GoBack"/>
      <w:bookmarkEnd w:id="0"/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Pr="0009073E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5970300C" w14:textId="46C1769F" w:rsidR="002269A4" w:rsidRPr="00E2583B" w:rsidRDefault="002269A4" w:rsidP="002269A4">
      <w:pPr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 xml:space="preserve">Establishes guidelines for </w:t>
      </w:r>
      <w:r w:rsidR="003F0387" w:rsidRPr="00E2583B">
        <w:rPr>
          <w:rFonts w:ascii="Arial" w:hAnsi="Arial" w:cs="Arial"/>
          <w:sz w:val="24"/>
          <w:szCs w:val="24"/>
        </w:rPr>
        <w:t xml:space="preserve">adoption of </w:t>
      </w:r>
      <w:r w:rsidRPr="00E2583B">
        <w:rPr>
          <w:rFonts w:ascii="Arial" w:hAnsi="Arial" w:cs="Arial"/>
          <w:sz w:val="24"/>
          <w:szCs w:val="24"/>
        </w:rPr>
        <w:t xml:space="preserve">textbook </w:t>
      </w:r>
      <w:r w:rsidR="00323D21" w:rsidRPr="00E2583B">
        <w:rPr>
          <w:rFonts w:ascii="Arial" w:hAnsi="Arial" w:cs="Arial"/>
          <w:sz w:val="24"/>
          <w:szCs w:val="24"/>
        </w:rPr>
        <w:t>and instructional materials</w:t>
      </w:r>
      <w:r w:rsidRPr="00E2583B">
        <w:rPr>
          <w:rFonts w:ascii="Arial" w:hAnsi="Arial" w:cs="Arial"/>
          <w:sz w:val="24"/>
          <w:szCs w:val="24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0309EE1C" w14:textId="69C64D1A" w:rsidR="002269A4" w:rsidRPr="00E2583B" w:rsidRDefault="002269A4" w:rsidP="002269A4">
      <w:pPr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>The department chair will coordinate faculty discussion on textbook and/or instructional materials adoption.  The conditions below are to be followed unless the department chair, in consultation with faculty, determines that there is a need to do otherwise.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0947181" w:rsidR="003F0387" w:rsidRPr="00E2583B" w:rsidRDefault="003F0387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>Departments will do everythin</w:t>
      </w:r>
      <w:r w:rsidR="004C1601" w:rsidRPr="00E2583B">
        <w:rPr>
          <w:rFonts w:ascii="Arial" w:hAnsi="Arial" w:cs="Arial"/>
          <w:sz w:val="24"/>
          <w:szCs w:val="24"/>
        </w:rPr>
        <w:t>g possible to help keep student</w:t>
      </w:r>
      <w:r w:rsidRPr="00E2583B">
        <w:rPr>
          <w:rFonts w:ascii="Arial" w:hAnsi="Arial" w:cs="Arial"/>
          <w:sz w:val="24"/>
          <w:szCs w:val="24"/>
        </w:rPr>
        <w:t>s</w:t>
      </w:r>
      <w:r w:rsidR="004C1601" w:rsidRPr="00E2583B">
        <w:rPr>
          <w:rFonts w:ascii="Arial" w:hAnsi="Arial" w:cs="Arial"/>
          <w:sz w:val="24"/>
          <w:szCs w:val="24"/>
        </w:rPr>
        <w:t>’</w:t>
      </w:r>
      <w:r w:rsidRPr="00E2583B">
        <w:rPr>
          <w:rFonts w:ascii="Arial" w:hAnsi="Arial" w:cs="Arial"/>
          <w:sz w:val="24"/>
          <w:szCs w:val="24"/>
        </w:rPr>
        <w:t xml:space="preserve"> costs reasonable, while still maintaining academic quality.</w:t>
      </w:r>
    </w:p>
    <w:p w14:paraId="5DA1A3A2" w14:textId="03C5C050" w:rsidR="003F0387" w:rsidRPr="00E2583B" w:rsidRDefault="003F0387" w:rsidP="002E329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 xml:space="preserve">a. </w:t>
      </w:r>
      <w:r w:rsidR="00AC7462" w:rsidRPr="00E2583B">
        <w:rPr>
          <w:rFonts w:ascii="Arial" w:hAnsi="Arial" w:cs="Arial"/>
          <w:sz w:val="24"/>
          <w:szCs w:val="24"/>
        </w:rPr>
        <w:t xml:space="preserve">  </w:t>
      </w:r>
      <w:r w:rsidRPr="00E2583B">
        <w:rPr>
          <w:rFonts w:ascii="Arial" w:hAnsi="Arial" w:cs="Arial"/>
          <w:sz w:val="24"/>
          <w:szCs w:val="24"/>
        </w:rPr>
        <w:t>In order to maximize the availability of used textbooks and/or instructional materials, departments will adopt them for at least two years, and adopt n</w:t>
      </w:r>
      <w:r w:rsidR="004C1601" w:rsidRPr="00E2583B">
        <w:rPr>
          <w:rFonts w:ascii="Arial" w:hAnsi="Arial" w:cs="Arial"/>
          <w:sz w:val="24"/>
          <w:szCs w:val="24"/>
        </w:rPr>
        <w:t xml:space="preserve">ew editions only when necessary. Exceptions to such two-year adoptions can be made when not changing textbooks would negatively impact academic quality or cost to the student.  </w:t>
      </w:r>
    </w:p>
    <w:p w14:paraId="1D0F7477" w14:textId="77777777" w:rsidR="003F0387" w:rsidRPr="00E2583B" w:rsidRDefault="003F0387" w:rsidP="003F0387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>b.</w:t>
      </w:r>
      <w:r w:rsidRPr="00E2583B">
        <w:rPr>
          <w:rFonts w:ascii="Arial" w:hAnsi="Arial" w:cs="Arial"/>
          <w:sz w:val="24"/>
          <w:szCs w:val="24"/>
        </w:rPr>
        <w:tab/>
        <w:t xml:space="preserve">The Bookstore will work to continue ordering older textbook editions </w:t>
      </w:r>
    </w:p>
    <w:p w14:paraId="464BE9DC" w14:textId="5494185A" w:rsidR="003F0387" w:rsidRPr="00E2583B" w:rsidRDefault="003F0387" w:rsidP="002E329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ab/>
      </w:r>
      <w:proofErr w:type="gramStart"/>
      <w:r w:rsidRPr="00E2583B">
        <w:rPr>
          <w:rFonts w:ascii="Arial" w:hAnsi="Arial" w:cs="Arial"/>
          <w:sz w:val="24"/>
          <w:szCs w:val="24"/>
        </w:rPr>
        <w:t>and/or</w:t>
      </w:r>
      <w:proofErr w:type="gramEnd"/>
      <w:r w:rsidRPr="00E2583B">
        <w:rPr>
          <w:rFonts w:ascii="Arial" w:hAnsi="Arial" w:cs="Arial"/>
          <w:sz w:val="24"/>
          <w:szCs w:val="24"/>
        </w:rPr>
        <w:t xml:space="preserve"> instructional materials when requested by departments, and to </w:t>
      </w:r>
      <w:r w:rsidR="0016594A" w:rsidRPr="00E2583B">
        <w:rPr>
          <w:rFonts w:ascii="Arial" w:hAnsi="Arial" w:cs="Arial"/>
          <w:sz w:val="24"/>
          <w:szCs w:val="24"/>
        </w:rPr>
        <w:t>promote</w:t>
      </w:r>
      <w:r w:rsidRPr="00E2583B">
        <w:rPr>
          <w:rFonts w:ascii="Arial" w:hAnsi="Arial" w:cs="Arial"/>
          <w:sz w:val="24"/>
          <w:szCs w:val="24"/>
        </w:rPr>
        <w:t xml:space="preserve"> the availability of used textbooks and/or instructional materials.</w:t>
      </w:r>
    </w:p>
    <w:p w14:paraId="5E090AC4" w14:textId="54A73400" w:rsidR="003F0387" w:rsidRPr="00E2583B" w:rsidRDefault="0016594A" w:rsidP="002E329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>c.</w:t>
      </w:r>
      <w:r w:rsidRPr="00E2583B">
        <w:rPr>
          <w:rFonts w:ascii="Arial" w:hAnsi="Arial" w:cs="Arial"/>
          <w:sz w:val="24"/>
          <w:szCs w:val="24"/>
        </w:rPr>
        <w:tab/>
        <w:t>Departments should</w:t>
      </w:r>
      <w:r w:rsidR="003F0387" w:rsidRPr="00E2583B">
        <w:rPr>
          <w:rFonts w:ascii="Arial" w:hAnsi="Arial" w:cs="Arial"/>
          <w:sz w:val="24"/>
          <w:szCs w:val="24"/>
        </w:rPr>
        <w:t xml:space="preserve"> avoid publisher-provided supplements, or “bundles,” unless bundled material is integral to the course.</w:t>
      </w:r>
      <w:r w:rsidR="004C1601" w:rsidRPr="00E2583B">
        <w:rPr>
          <w:rFonts w:ascii="Arial" w:hAnsi="Arial" w:cs="Arial"/>
          <w:sz w:val="24"/>
          <w:szCs w:val="24"/>
        </w:rPr>
        <w:t xml:space="preserve"> The same consideration should be made for online “access codes;” if these are not essential to academic quality, or are detrimental to students’ costs, every effort should be made to find an alternative to requiring such materials.  </w:t>
      </w:r>
    </w:p>
    <w:p w14:paraId="1BEEE5D6" w14:textId="7A4692F7" w:rsidR="003F0387" w:rsidRPr="00E2583B" w:rsidRDefault="003F0387" w:rsidP="003F0387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 xml:space="preserve">d.   When possible, departments will </w:t>
      </w:r>
      <w:r w:rsidR="0016594A" w:rsidRPr="00E2583B">
        <w:rPr>
          <w:rFonts w:ascii="Arial" w:hAnsi="Arial" w:cs="Arial"/>
          <w:sz w:val="24"/>
          <w:szCs w:val="24"/>
        </w:rPr>
        <w:t>consider replacing</w:t>
      </w:r>
      <w:r w:rsidRPr="00E2583B">
        <w:rPr>
          <w:rFonts w:ascii="Arial" w:hAnsi="Arial" w:cs="Arial"/>
          <w:sz w:val="24"/>
          <w:szCs w:val="24"/>
        </w:rPr>
        <w:t xml:space="preserve"> or augment</w:t>
      </w:r>
      <w:r w:rsidR="0016594A" w:rsidRPr="00E2583B">
        <w:rPr>
          <w:rFonts w:ascii="Arial" w:hAnsi="Arial" w:cs="Arial"/>
          <w:sz w:val="24"/>
          <w:szCs w:val="24"/>
        </w:rPr>
        <w:t>ing</w:t>
      </w:r>
      <w:r w:rsidRPr="00E2583B">
        <w:rPr>
          <w:rFonts w:ascii="Arial" w:hAnsi="Arial" w:cs="Arial"/>
          <w:sz w:val="24"/>
          <w:szCs w:val="24"/>
        </w:rPr>
        <w:t xml:space="preserve"> textbooks with high-quality Open Educational Resources (OERs). Any OER so chosen should be approved by the department or faculty cont</w:t>
      </w:r>
      <w:r w:rsidR="004C1601" w:rsidRPr="00E2583B">
        <w:rPr>
          <w:rFonts w:ascii="Arial" w:hAnsi="Arial" w:cs="Arial"/>
          <w:sz w:val="24"/>
          <w:szCs w:val="24"/>
        </w:rPr>
        <w:t>ent expert, and a list of such O</w:t>
      </w:r>
      <w:r w:rsidRPr="00E2583B">
        <w:rPr>
          <w:rFonts w:ascii="Arial" w:hAnsi="Arial" w:cs="Arial"/>
          <w:sz w:val="24"/>
          <w:szCs w:val="24"/>
        </w:rPr>
        <w:t xml:space="preserve">ERs should be maintained along with the department-approved list of textbooks. </w:t>
      </w:r>
    </w:p>
    <w:p w14:paraId="4F78A0EB" w14:textId="027A4EBB" w:rsidR="003F0387" w:rsidRPr="00E2583B" w:rsidRDefault="002269A4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 xml:space="preserve">One </w:t>
      </w:r>
      <w:proofErr w:type="gramStart"/>
      <w:r w:rsidRPr="00E2583B">
        <w:rPr>
          <w:rFonts w:ascii="Arial" w:hAnsi="Arial" w:cs="Arial"/>
          <w:sz w:val="24"/>
          <w:szCs w:val="24"/>
        </w:rPr>
        <w:t>textbook,</w:t>
      </w:r>
      <w:proofErr w:type="gramEnd"/>
      <w:r w:rsidRPr="00E2583B">
        <w:rPr>
          <w:rFonts w:ascii="Arial" w:hAnsi="Arial" w:cs="Arial"/>
          <w:sz w:val="24"/>
          <w:szCs w:val="24"/>
        </w:rPr>
        <w:t xml:space="preserve"> or set of textbooks, an</w:t>
      </w:r>
      <w:r w:rsidR="0016594A" w:rsidRPr="00E2583B">
        <w:rPr>
          <w:rFonts w:ascii="Arial" w:hAnsi="Arial" w:cs="Arial"/>
          <w:sz w:val="24"/>
          <w:szCs w:val="24"/>
        </w:rPr>
        <w:t>d/or instructional materials should</w:t>
      </w:r>
      <w:r w:rsidRPr="00E2583B">
        <w:rPr>
          <w:rFonts w:ascii="Arial" w:hAnsi="Arial" w:cs="Arial"/>
          <w:sz w:val="24"/>
          <w:szCs w:val="24"/>
        </w:rPr>
        <w:t xml:space="preserve"> be adopted by the department (or faculty content expert) for each course. </w:t>
      </w:r>
      <w:r w:rsidR="003F0387" w:rsidRPr="00E2583B">
        <w:rPr>
          <w:rFonts w:ascii="Arial" w:hAnsi="Arial" w:cs="Arial"/>
          <w:sz w:val="24"/>
          <w:szCs w:val="24"/>
        </w:rPr>
        <w:t>The department will maintain a current list of adopted books and/or instructional materials.</w:t>
      </w:r>
    </w:p>
    <w:p w14:paraId="3FF55592" w14:textId="555C224A" w:rsidR="002269A4" w:rsidRPr="00E2583B" w:rsidRDefault="002269A4" w:rsidP="002269A4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>For courses taught in multiple sections, the same textbook(s), or a department-ap</w:t>
      </w:r>
      <w:r w:rsidR="00323D21" w:rsidRPr="00E2583B">
        <w:rPr>
          <w:rFonts w:ascii="Arial" w:hAnsi="Arial" w:cs="Arial"/>
          <w:sz w:val="24"/>
          <w:szCs w:val="24"/>
        </w:rPr>
        <w:t>proved list of textbook choices</w:t>
      </w:r>
      <w:r w:rsidRPr="00E2583B">
        <w:rPr>
          <w:rFonts w:ascii="Arial" w:hAnsi="Arial" w:cs="Arial"/>
          <w:sz w:val="24"/>
          <w:szCs w:val="24"/>
        </w:rPr>
        <w:t xml:space="preserve"> and</w:t>
      </w:r>
      <w:r w:rsidR="0016594A" w:rsidRPr="00E2583B">
        <w:rPr>
          <w:rFonts w:ascii="Arial" w:hAnsi="Arial" w:cs="Arial"/>
          <w:sz w:val="24"/>
          <w:szCs w:val="24"/>
        </w:rPr>
        <w:t>/or instructional materials should</w:t>
      </w:r>
      <w:r w:rsidRPr="00E2583B">
        <w:rPr>
          <w:rFonts w:ascii="Arial" w:hAnsi="Arial" w:cs="Arial"/>
          <w:sz w:val="24"/>
          <w:szCs w:val="24"/>
        </w:rPr>
        <w:t xml:space="preserve"> be adopted for all sections.</w:t>
      </w:r>
    </w:p>
    <w:p w14:paraId="5B166355" w14:textId="77777777" w:rsidR="00323D21" w:rsidRPr="00E2583B" w:rsidRDefault="002269A4" w:rsidP="00323D21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t xml:space="preserve">Any textbook and/or instructional materials adopted as “required” </w:t>
      </w:r>
      <w:r w:rsidR="003F0387" w:rsidRPr="00E2583B">
        <w:rPr>
          <w:rFonts w:ascii="Arial" w:hAnsi="Arial" w:cs="Arial"/>
          <w:sz w:val="24"/>
          <w:szCs w:val="24"/>
        </w:rPr>
        <w:t>(that is, required to purchase</w:t>
      </w:r>
      <w:r w:rsidR="009116DD" w:rsidRPr="00E2583B">
        <w:rPr>
          <w:rFonts w:ascii="Arial" w:hAnsi="Arial" w:cs="Arial"/>
          <w:sz w:val="24"/>
          <w:szCs w:val="24"/>
        </w:rPr>
        <w:t xml:space="preserve">) </w:t>
      </w:r>
      <w:r w:rsidRPr="00E2583B">
        <w:rPr>
          <w:rFonts w:ascii="Arial" w:hAnsi="Arial" w:cs="Arial"/>
          <w:sz w:val="24"/>
          <w:szCs w:val="24"/>
        </w:rPr>
        <w:t>must be integral to the course.</w:t>
      </w:r>
      <w:r w:rsidR="009116DD" w:rsidRPr="00E2583B">
        <w:rPr>
          <w:rFonts w:ascii="Arial" w:hAnsi="Arial" w:cs="Arial"/>
          <w:sz w:val="24"/>
          <w:szCs w:val="24"/>
        </w:rPr>
        <w:t xml:space="preserve"> Every effort should be made to avoid students purchasing books that will not be used or that are not necessary for their success in the class. </w:t>
      </w:r>
    </w:p>
    <w:p w14:paraId="54141ED0" w14:textId="367046DF" w:rsidR="00323D21" w:rsidRPr="00E2583B" w:rsidRDefault="00323D21" w:rsidP="00323D21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2583B">
        <w:rPr>
          <w:rFonts w:ascii="Arial" w:hAnsi="Arial" w:cs="Arial"/>
          <w:sz w:val="24"/>
          <w:szCs w:val="24"/>
        </w:rPr>
        <w:lastRenderedPageBreak/>
        <w:t xml:space="preserve">Because of the potential conflict of interest when an instructor assigns a text from which s/he will profit, all faculty-authored texts will be reviewed by the department chair and dean (or director/supervisor) before being adopted for use. A faculty-authored text is defined as a full-length work that has been written by a faculty member currently teaching at Clackamas Community College, regardless of whether the text is self-published (printing costs borne by the author) or released by an outside academic publisher. The department chair and dean (or director/supervisor) will examine the text prior to adoption to determine text quality and copyright compliance and to ensure that the adoption is ethical and shows no conflict of interest.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77777777" w:rsidR="00037DD3" w:rsidRPr="0009073E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995C20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995C20" w:rsidRDefault="00995C20" w:rsidP="002269A4">
            <w:pPr>
              <w:rPr>
                <w:sz w:val="20"/>
                <w:szCs w:val="20"/>
              </w:rPr>
            </w:pPr>
            <w:r w:rsidRPr="00995C20">
              <w:rPr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995C20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995C20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77777777" w:rsidR="00DD691C" w:rsidRPr="00995C20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995C20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995C20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6B2DB3BD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rFonts w:ascii="Arial" w:hAnsi="Arial" w:cs="Arial"/>
                <w:sz w:val="20"/>
                <w:szCs w:val="20"/>
              </w:rPr>
              <w:t>May 17, 2013</w:t>
            </w:r>
          </w:p>
        </w:tc>
      </w:tr>
      <w:tr w:rsidR="00DD691C" w:rsidRPr="00995C20" w14:paraId="4F7AAECD" w14:textId="77777777" w:rsidTr="00DD691C">
        <w:trPr>
          <w:jc w:val="center"/>
        </w:trPr>
        <w:tc>
          <w:tcPr>
            <w:tcW w:w="3370" w:type="dxa"/>
            <w:vAlign w:val="center"/>
          </w:tcPr>
          <w:p w14:paraId="2C303497" w14:textId="77777777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0A85A38F" w14:textId="2201FD9D" w:rsidR="00DD691C" w:rsidRPr="00995C20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05E5F4B" w14:textId="0C3FE6CB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rFonts w:ascii="Arial" w:hAnsi="Arial" w:cs="Arial"/>
                <w:sz w:val="20"/>
                <w:szCs w:val="20"/>
              </w:rPr>
              <w:t>June 3, 2005</w:t>
            </w:r>
          </w:p>
        </w:tc>
      </w:tr>
      <w:tr w:rsidR="00DD691C" w:rsidRPr="00995C20" w14:paraId="4CDED926" w14:textId="77777777" w:rsidTr="00DD691C">
        <w:trPr>
          <w:jc w:val="center"/>
        </w:trPr>
        <w:tc>
          <w:tcPr>
            <w:tcW w:w="3370" w:type="dxa"/>
            <w:vAlign w:val="center"/>
          </w:tcPr>
          <w:p w14:paraId="3090DBDF" w14:textId="77777777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2B847BC" w14:textId="416B21DD" w:rsidR="00DD691C" w:rsidRPr="00995C20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04FB4FB" w14:textId="43E06610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rFonts w:ascii="Arial" w:hAnsi="Arial" w:cs="Arial"/>
                <w:sz w:val="20"/>
                <w:szCs w:val="20"/>
              </w:rPr>
              <w:t>February 1, 2002</w:t>
            </w:r>
          </w:p>
        </w:tc>
      </w:tr>
      <w:tr w:rsidR="00DD691C" w:rsidRPr="00995C20" w14:paraId="6D225DA5" w14:textId="77777777" w:rsidTr="00DD691C">
        <w:trPr>
          <w:jc w:val="center"/>
        </w:trPr>
        <w:tc>
          <w:tcPr>
            <w:tcW w:w="3370" w:type="dxa"/>
            <w:vAlign w:val="center"/>
          </w:tcPr>
          <w:p w14:paraId="1C3D6A16" w14:textId="77777777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4BC22A2" w14:textId="45FEED1B" w:rsidR="00DD691C" w:rsidRPr="00995C20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B1B9B51" w14:textId="42A4BB8F" w:rsidR="00DD691C" w:rsidRPr="00995C20" w:rsidRDefault="00DD691C" w:rsidP="002269A4">
            <w:pPr>
              <w:rPr>
                <w:sz w:val="20"/>
                <w:szCs w:val="20"/>
              </w:rPr>
            </w:pPr>
            <w:r w:rsidRPr="00995C20">
              <w:rPr>
                <w:rFonts w:ascii="Arial" w:hAnsi="Arial" w:cs="Arial"/>
                <w:sz w:val="20"/>
                <w:szCs w:val="20"/>
              </w:rPr>
              <w:t>May 24, 1988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81156"/>
    <w:rsid w:val="003F0387"/>
    <w:rsid w:val="00462638"/>
    <w:rsid w:val="004C1601"/>
    <w:rsid w:val="004C7705"/>
    <w:rsid w:val="006D78CC"/>
    <w:rsid w:val="008F7509"/>
    <w:rsid w:val="009116DD"/>
    <w:rsid w:val="00995C20"/>
    <w:rsid w:val="009E3649"/>
    <w:rsid w:val="009F2B1D"/>
    <w:rsid w:val="00AC7462"/>
    <w:rsid w:val="00C04E94"/>
    <w:rsid w:val="00DD691C"/>
    <w:rsid w:val="00E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Staff</cp:lastModifiedBy>
  <cp:revision>14</cp:revision>
  <cp:lastPrinted>2015-10-02T15:50:00Z</cp:lastPrinted>
  <dcterms:created xsi:type="dcterms:W3CDTF">2015-11-19T17:53:00Z</dcterms:created>
  <dcterms:modified xsi:type="dcterms:W3CDTF">2016-02-10T20:25:00Z</dcterms:modified>
</cp:coreProperties>
</file>